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9B9" w:rsidRDefault="008C18C5">
      <w:r>
        <w:t>Pi Day Activity in AP Statistics</w:t>
      </w:r>
    </w:p>
    <w:p w:rsidR="008C18C5" w:rsidRDefault="008C18C5"/>
    <w:p w:rsidR="008C18C5" w:rsidRDefault="008C18C5">
      <w:r>
        <w:t>Objectives:</w:t>
      </w:r>
    </w:p>
    <w:p w:rsidR="008C18C5" w:rsidRDefault="008C18C5" w:rsidP="008C18C5">
      <w:pPr>
        <w:pStyle w:val="ListParagraph"/>
        <w:numPr>
          <w:ilvl w:val="0"/>
          <w:numId w:val="1"/>
        </w:numPr>
      </w:pPr>
      <w:r>
        <w:t>Explore geometric probability using Monte Carlo methods</w:t>
      </w:r>
    </w:p>
    <w:p w:rsidR="008C18C5" w:rsidRDefault="008C18C5" w:rsidP="008C18C5">
      <w:pPr>
        <w:pStyle w:val="ListParagraph"/>
        <w:numPr>
          <w:ilvl w:val="0"/>
          <w:numId w:val="1"/>
        </w:numPr>
      </w:pPr>
      <w:r>
        <w:t>Estimate pi from simulation</w:t>
      </w:r>
    </w:p>
    <w:p w:rsidR="008C18C5" w:rsidRDefault="008C18C5" w:rsidP="008C18C5">
      <w:pPr>
        <w:pStyle w:val="ListParagraph"/>
        <w:numPr>
          <w:ilvl w:val="0"/>
          <w:numId w:val="1"/>
        </w:numPr>
      </w:pPr>
      <w:r>
        <w:t>Visualize the Law of Large numbers to demonstrate connection between experimental probability and theoretical probability</w:t>
      </w:r>
    </w:p>
    <w:p w:rsidR="008C18C5" w:rsidRDefault="008C18C5" w:rsidP="008C18C5"/>
    <w:p w:rsidR="008C18C5" w:rsidRPr="008C18C5" w:rsidRDefault="008C18C5" w:rsidP="008C18C5">
      <w:pPr>
        <w:rPr>
          <w:b/>
        </w:rPr>
      </w:pPr>
      <w:r w:rsidRPr="008C18C5">
        <w:rPr>
          <w:b/>
        </w:rPr>
        <w:t>Introduction:</w:t>
      </w:r>
    </w:p>
    <w:p w:rsidR="008C18C5" w:rsidRDefault="008C18C5" w:rsidP="008C18C5"/>
    <w:p w:rsidR="00A7021C" w:rsidRDefault="008C18C5" w:rsidP="008C18C5">
      <w:r>
        <w:t xml:space="preserve">Show figure of circle inscribed in the square.  </w:t>
      </w:r>
    </w:p>
    <w:p w:rsidR="00A7021C" w:rsidRDefault="00A7021C" w:rsidP="008C18C5">
      <w:r w:rsidRPr="00A7021C">
        <mc:AlternateContent>
          <mc:Choice Requires="wpg">
            <w:drawing>
              <wp:inline distT="0" distB="0" distL="0" distR="0" wp14:anchorId="212B2AA7" wp14:editId="10100A15">
                <wp:extent cx="2299335" cy="2092960"/>
                <wp:effectExtent l="50800" t="25400" r="88265" b="91440"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9335" cy="2092960"/>
                          <a:chOff x="0" y="0"/>
                          <a:chExt cx="3620375" cy="332863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3620375" cy="33286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7021C" w:rsidRDefault="00A7021C" w:rsidP="00A7021C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Oval 3"/>
                        <wps:cNvSpPr/>
                        <wps:spPr>
                          <a:xfrm>
                            <a:off x="1" y="0"/>
                            <a:ext cx="3620374" cy="33140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  <a:alpha val="99000"/>
                            </a:schemeClr>
                          </a:solidFill>
                          <a:ln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7021C" w:rsidRDefault="00A7021C" w:rsidP="00A7021C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181.05pt;height:164.8pt;mso-position-horizontal-relative:char;mso-position-vertical-relative:line" coordsize="3620375,33286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">
                <v:rect id="Rectangle 2" o:spid="_x0000_s1027" style="position:absolute;width:3620375;height:33286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ElxqwAAA&#10;ANoAAAAPAAAAZHJzL2Rvd25yZXYueG1sRI9Ba8JAFITvhf6H5RW8NZt6EEmzSpQKgj3UKD0/ss8k&#10;uPs27K4a/323IHgcZuYbplyO1ogr+dA7VvCR5SCIG6d7bhUcD5v3OYgQkTUax6TgTgGWi9eXEgvt&#10;brynax1bkSAcClTQxTgUUoamI4shcwNx8k7OW4xJ+lZqj7cEt0ZO83wmLfacFjocaN1Rc64vVgEb&#10;ia76rswX7lZ2+1vjT8IpNXkbq08Qkcb4DD/aW61gCv9X0g2Qiz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MElxqwAAAANoAAAAPAAAAAAAAAAAAAAAAAJcCAABkcnMvZG93bnJl&#10;di54bWxQSwUGAAAAAAQABAD1AAAAhAMAAAAA&#10;" filled="f" strokecolor="#e5b8b7 [1301]">
                  <v:shadow on="t" opacity="22937f" mv:blur="40000f" origin=",.5" offset="0,23000emu"/>
                  <v:textbox>
                    <w:txbxContent>
                      <w:p w:rsidR="00A7021C" w:rsidRDefault="00A7021C" w:rsidP="00A7021C">
                        <w:pPr>
                          <w:rPr>
                            <w:rFonts w:eastAsia="Times New Roman" w:cs="Times New Roman"/>
                          </w:rPr>
                        </w:pPr>
                      </w:p>
                    </w:txbxContent>
                  </v:textbox>
                </v:rect>
                <v:oval id="Oval 3" o:spid="_x0000_s1028" style="position:absolute;left:1;width:3620374;height:331403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3ZnTwwAA&#10;ANoAAAAPAAAAZHJzL2Rvd25yZXYueG1sRI/dagIxFITvBd8hHMGbpWa1UGVrFFGECoJ/fYDTzXGz&#10;uDlZN1G3b98IBS+HmfmGmc5bW4k7Nb50rGA4SEEQ506XXCj4Pq3fJiB8QNZYOSYFv+RhPut2pphp&#10;9+AD3Y+hEBHCPkMFJoQ6k9Lnhiz6gauJo3d2jcUQZVNI3eAjwm0lR2n6IS2WHBcM1rQ0lF+ON6tg&#10;Z5Prz2a1HyWbVFOrd9txYiZK9Xvt4hNEoDa8wv/tL63gHZ5X4g2Q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c3ZnTwwAAANoAAAAPAAAAAAAAAAAAAAAAAJcCAABkcnMvZG93&#10;bnJldi54bWxQSwUGAAAAAAQABAD1AAAAhwMAAAAA&#10;" fillcolor="#d99594 [1941]" strokecolor="#e5b8b7 [1301]">
                  <v:fill opacity="64764f"/>
                  <v:shadow on="t" opacity="22937f" mv:blur="40000f" origin=",.5" offset="0,23000emu"/>
                  <v:textbox>
                    <w:txbxContent>
                      <w:p w:rsidR="00A7021C" w:rsidRDefault="00A7021C" w:rsidP="00A7021C">
                        <w:pPr>
                          <w:rPr>
                            <w:rFonts w:eastAsia="Times New Roman" w:cs="Times New Roman"/>
                          </w:rPr>
                        </w:pP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</w:p>
    <w:p w:rsidR="00A7021C" w:rsidRDefault="00A7021C" w:rsidP="008C18C5"/>
    <w:p w:rsidR="00A7021C" w:rsidRDefault="00A7021C" w:rsidP="008C18C5"/>
    <w:p w:rsidR="00A7021C" w:rsidRDefault="00A7021C" w:rsidP="008C18C5"/>
    <w:p w:rsidR="008C18C5" w:rsidRPr="00A7021C" w:rsidRDefault="008C18C5" w:rsidP="008C18C5">
      <w:pPr>
        <w:rPr>
          <w:i/>
        </w:rPr>
      </w:pPr>
      <w:r>
        <w:t xml:space="preserve">Ask: </w:t>
      </w:r>
      <w:r w:rsidRPr="00A7021C">
        <w:rPr>
          <w:i/>
        </w:rPr>
        <w:t>“What is the probability of a dart landing in the circle?”</w:t>
      </w:r>
    </w:p>
    <w:p w:rsidR="008C18C5" w:rsidRDefault="008C18C5" w:rsidP="008C18C5">
      <w:r>
        <w:t xml:space="preserve">Probability of </w:t>
      </w:r>
      <w:r w:rsidR="00A7021C">
        <w:t>landing in</w:t>
      </w:r>
      <w:r>
        <w:t xml:space="preserve"> the circle:</w:t>
      </w:r>
    </w:p>
    <w:p w:rsidR="008C18C5" w:rsidRPr="008C18C5" w:rsidRDefault="00A7021C" w:rsidP="008C18C5">
      <m:oMathPara>
        <m:oMath>
          <m:r>
            <w:rPr>
              <w:rFonts w:ascii="Cambria Math" w:hAnsi="Cambria Math"/>
            </w:rPr>
            <m:t>P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area of circle</m:t>
              </m:r>
            </m:num>
            <m:den>
              <m:r>
                <w:rPr>
                  <w:rFonts w:ascii="Cambria Math" w:hAnsi="Cambria Math"/>
                </w:rPr>
                <m:t>area of square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(2r)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π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</m:oMath>
      </m:oMathPara>
    </w:p>
    <w:p w:rsidR="00A7021C" w:rsidRDefault="00A7021C" w:rsidP="008C18C5"/>
    <w:p w:rsidR="008C18C5" w:rsidRPr="00A7021C" w:rsidRDefault="008C18C5" w:rsidP="008C18C5">
      <w:pPr>
        <w:rPr>
          <w:i/>
        </w:rPr>
      </w:pPr>
      <w:r w:rsidRPr="00A7021C">
        <w:rPr>
          <w:i/>
        </w:rPr>
        <w:t>How could we create an experiment to estimate pi?</w:t>
      </w:r>
    </w:p>
    <w:p w:rsidR="00A7021C" w:rsidRDefault="00A7021C" w:rsidP="008C18C5"/>
    <w:p w:rsidR="008C18C5" w:rsidRDefault="00A7021C" w:rsidP="008C18C5">
      <w:r>
        <w:t xml:space="preserve">Estimate of pi: </w:t>
      </w:r>
      <m:oMath>
        <m:r>
          <w:rPr>
            <w:rFonts w:ascii="Cambria Math" w:hAnsi="Cambria Math"/>
          </w:rPr>
          <m:t>4∙</m:t>
        </m:r>
        <m:d>
          <m:dPr>
            <m:ctrlPr>
              <w:rPr>
                <w:rFonts w:ascii="Cambria Math" w:hAnsi="Cambria Math"/>
                <w:i/>
                <w:sz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</w:rPr>
                  <m:t>number of darts in circle</m:t>
                </m:r>
              </m:num>
              <m:den>
                <m:r>
                  <w:rPr>
                    <w:rFonts w:ascii="Cambria Math" w:hAnsi="Cambria Math"/>
                    <w:sz w:val="32"/>
                  </w:rPr>
                  <m:t>total number of darts in squar</m:t>
                </m:r>
                <m:r>
                  <w:rPr>
                    <w:rFonts w:ascii="Cambria Math" w:hAnsi="Cambria Math"/>
                    <w:sz w:val="32"/>
                  </w:rPr>
                  <m:t>e</m:t>
                </m:r>
              </m:den>
            </m:f>
          </m:e>
        </m:d>
      </m:oMath>
    </w:p>
    <w:p w:rsidR="008C18C5" w:rsidRDefault="008C18C5" w:rsidP="008C18C5"/>
    <w:p w:rsidR="008C18C5" w:rsidRPr="008C18C5" w:rsidRDefault="008C18C5" w:rsidP="008C18C5">
      <w:pPr>
        <w:rPr>
          <w:b/>
        </w:rPr>
      </w:pPr>
      <w:r w:rsidRPr="008C18C5">
        <w:rPr>
          <w:b/>
        </w:rPr>
        <w:t xml:space="preserve">Experiment:  Run applet </w:t>
      </w:r>
      <w:r w:rsidR="00A7021C">
        <w:rPr>
          <w:b/>
        </w:rPr>
        <w:t xml:space="preserve"> (</w:t>
      </w:r>
      <w:hyperlink r:id="rId7" w:history="1">
        <w:r w:rsidR="00A7021C" w:rsidRPr="002E3F57">
          <w:rPr>
            <w:rStyle w:val="Hyperlink"/>
            <w:b/>
          </w:rPr>
          <w:t>http://polymer.bu.edu/java/java/montepi/montepiapplet.html</w:t>
        </w:r>
      </w:hyperlink>
      <w:proofErr w:type="gramStart"/>
      <w:r w:rsidR="00A7021C">
        <w:rPr>
          <w:b/>
        </w:rPr>
        <w:t xml:space="preserve"> )</w:t>
      </w:r>
      <w:proofErr w:type="gramEnd"/>
    </w:p>
    <w:p w:rsidR="008C18C5" w:rsidRDefault="008C18C5" w:rsidP="008C18C5"/>
    <w:p w:rsidR="008C18C5" w:rsidRDefault="008C18C5" w:rsidP="008C18C5">
      <w:r>
        <w:t>#1.  Throw 1 dart at a time, for a total of 5 darts.  What is your estimate of pi?</w:t>
      </w:r>
    </w:p>
    <w:p w:rsidR="008C18C5" w:rsidRDefault="008C18C5" w:rsidP="008C18C5">
      <w:r>
        <w:t>#2. Now throw 500 more darts.  What is your estimate of pi?</w:t>
      </w:r>
    </w:p>
    <w:p w:rsidR="008C18C5" w:rsidRDefault="008C18C5" w:rsidP="008C18C5">
      <w:r>
        <w:t>#3.  Now throw 5000 more darts.  What is your estimate of pi?</w:t>
      </w:r>
    </w:p>
    <w:p w:rsidR="008C18C5" w:rsidRDefault="008C18C5" w:rsidP="008C18C5">
      <w:r>
        <w:t>#4.  Continue throwing darts at the rate you choose (either 1, 100, 1000, or 10000 at a time).  Record how your estimate of pi changes as you throw more darts.</w:t>
      </w:r>
      <w:r w:rsidR="00A60D59">
        <w:t xml:space="preserve">  Include at least 5 more estimates.</w:t>
      </w:r>
    </w:p>
    <w:p w:rsidR="008C18C5" w:rsidRPr="008C18C5" w:rsidRDefault="008C18C5" w:rsidP="008C18C5">
      <w:pPr>
        <w:rPr>
          <w:b/>
        </w:rPr>
      </w:pPr>
      <w:r w:rsidRPr="008C18C5">
        <w:rPr>
          <w:b/>
        </w:rPr>
        <w:lastRenderedPageBreak/>
        <w:t>Class Discussion:</w:t>
      </w:r>
    </w:p>
    <w:p w:rsidR="008C18C5" w:rsidRPr="00A7021C" w:rsidRDefault="008C18C5" w:rsidP="008C18C5">
      <w:pPr>
        <w:rPr>
          <w:i/>
        </w:rPr>
      </w:pPr>
      <w:r w:rsidRPr="00A7021C">
        <w:rPr>
          <w:i/>
        </w:rPr>
        <w:t>What happens as you throw more darts?</w:t>
      </w:r>
    </w:p>
    <w:p w:rsidR="008C18C5" w:rsidRDefault="008C18C5" w:rsidP="008C18C5">
      <w:r>
        <w:tab/>
        <w:t>Sometimes closer to pi, sometimes not</w:t>
      </w:r>
    </w:p>
    <w:p w:rsidR="008C18C5" w:rsidRDefault="008C18C5" w:rsidP="008C18C5">
      <w:pPr>
        <w:rPr>
          <w:i/>
        </w:rPr>
      </w:pPr>
      <w:r w:rsidRPr="00A7021C">
        <w:rPr>
          <w:i/>
        </w:rPr>
        <w:t>If we continued this experiment infinitely, what would the estimate of pi be?</w:t>
      </w:r>
    </w:p>
    <w:p w:rsidR="00A7021C" w:rsidRPr="00A7021C" w:rsidRDefault="00A7021C" w:rsidP="008C18C5">
      <w:r>
        <w:rPr>
          <w:i/>
        </w:rPr>
        <w:tab/>
      </w:r>
      <w:r>
        <w:t>Pi—estimate would approach pi.</w:t>
      </w:r>
    </w:p>
    <w:p w:rsidR="008C18C5" w:rsidRDefault="008C18C5" w:rsidP="008C18C5">
      <w:r>
        <w:t>Why do you think this is the case?</w:t>
      </w:r>
    </w:p>
    <w:p w:rsidR="008C18C5" w:rsidRDefault="008C18C5" w:rsidP="008C18C5">
      <w:pPr>
        <w:pStyle w:val="ListParagraph"/>
        <w:numPr>
          <w:ilvl w:val="0"/>
          <w:numId w:val="2"/>
        </w:numPr>
      </w:pPr>
      <w:r>
        <w:t>Experimental vs. Theoretical Probability</w:t>
      </w:r>
    </w:p>
    <w:p w:rsidR="008C18C5" w:rsidRDefault="008C18C5" w:rsidP="008C18C5">
      <w:pPr>
        <w:pStyle w:val="ListParagraph"/>
        <w:numPr>
          <w:ilvl w:val="0"/>
          <w:numId w:val="2"/>
        </w:numPr>
      </w:pPr>
      <w:r>
        <w:t>Law of Large Numbers</w:t>
      </w:r>
    </w:p>
    <w:p w:rsidR="008C18C5" w:rsidRDefault="008C18C5" w:rsidP="008C18C5">
      <w:pPr>
        <w:pStyle w:val="ListParagraph"/>
        <w:numPr>
          <w:ilvl w:val="1"/>
          <w:numId w:val="2"/>
        </w:numPr>
      </w:pPr>
      <w:r>
        <w:t>(Depending on where the class is, you can emphasize the Law of Large Numbers as appropriate)</w:t>
      </w:r>
    </w:p>
    <w:p w:rsidR="00A60D59" w:rsidRDefault="00A60D59" w:rsidP="008C18C5">
      <w:pPr>
        <w:pStyle w:val="ListParagraph"/>
        <w:numPr>
          <w:ilvl w:val="1"/>
          <w:numId w:val="2"/>
        </w:numPr>
      </w:pPr>
      <w:r>
        <w:t xml:space="preserve">LLN states: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→μ</m:t>
        </m:r>
      </m:oMath>
      <w:r>
        <w:t xml:space="preserve"> when </w:t>
      </w:r>
      <m:oMath>
        <m:r>
          <w:rPr>
            <w:rFonts w:ascii="Cambria Math" w:hAnsi="Cambria Math"/>
          </w:rPr>
          <m:t>n→∞</m:t>
        </m:r>
      </m:oMath>
    </w:p>
    <w:p w:rsidR="008C18C5" w:rsidRDefault="00A60D59" w:rsidP="00A60D59">
      <w:pPr>
        <w:pStyle w:val="ListParagraph"/>
        <w:numPr>
          <w:ilvl w:val="1"/>
          <w:numId w:val="2"/>
        </w:numPr>
      </w:pPr>
      <w:r>
        <w:t>4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p</m:t>
            </m:r>
          </m:e>
        </m:acc>
        <m:r>
          <w:rPr>
            <w:rFonts w:ascii="Cambria Math" w:hAnsi="Cambria Math"/>
          </w:rPr>
          <m:t>→π</m:t>
        </m:r>
      </m:oMath>
    </w:p>
    <w:p w:rsidR="00A60D59" w:rsidRPr="00A60D59" w:rsidRDefault="00A60D59" w:rsidP="00A60D59">
      <w:pPr>
        <w:rPr>
          <w:b/>
        </w:rPr>
      </w:pPr>
      <w:r w:rsidRPr="00A60D59">
        <w:rPr>
          <w:b/>
        </w:rPr>
        <w:t>Extension:</w:t>
      </w:r>
    </w:p>
    <w:p w:rsidR="00A60D59" w:rsidRDefault="00A60D59" w:rsidP="00A60D59">
      <w:r>
        <w:t xml:space="preserve">Take the averages of student estimates at each stage.  Discuss how well the estimates approximate pi as compared to the individual experiments. </w:t>
      </w:r>
      <w:bookmarkStart w:id="0" w:name="_GoBack"/>
      <w:bookmarkEnd w:id="0"/>
    </w:p>
    <w:p w:rsidR="00A7021C" w:rsidRDefault="00A7021C" w:rsidP="00A60D59"/>
    <w:p w:rsidR="00A60D59" w:rsidRDefault="00A60D59" w:rsidP="00A60D59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98"/>
        <w:gridCol w:w="4788"/>
      </w:tblGrid>
      <w:tr w:rsidR="00A60D59" w:rsidRPr="00A7021C" w:rsidTr="00A7021C">
        <w:trPr>
          <w:jc w:val="center"/>
        </w:trPr>
        <w:tc>
          <w:tcPr>
            <w:tcW w:w="2898" w:type="dxa"/>
          </w:tcPr>
          <w:p w:rsidR="00A60D59" w:rsidRPr="00A7021C" w:rsidRDefault="00A60D59" w:rsidP="00A7021C">
            <w:pPr>
              <w:jc w:val="center"/>
              <w:rPr>
                <w:sz w:val="40"/>
              </w:rPr>
            </w:pPr>
            <w:r w:rsidRPr="00A7021C">
              <w:rPr>
                <w:sz w:val="40"/>
              </w:rPr>
              <w:t>Number of Darts Thrown</w:t>
            </w:r>
          </w:p>
        </w:tc>
        <w:tc>
          <w:tcPr>
            <w:tcW w:w="4788" w:type="dxa"/>
          </w:tcPr>
          <w:p w:rsidR="00A60D59" w:rsidRPr="00A7021C" w:rsidRDefault="00A60D59" w:rsidP="00A7021C">
            <w:pPr>
              <w:jc w:val="center"/>
              <w:rPr>
                <w:sz w:val="40"/>
              </w:rPr>
            </w:pPr>
            <w:r w:rsidRPr="00A7021C">
              <w:rPr>
                <w:sz w:val="40"/>
              </w:rPr>
              <w:t xml:space="preserve">Estimate of </w:t>
            </w:r>
            <m:oMath>
              <m:r>
                <w:rPr>
                  <w:rFonts w:ascii="Cambria Math" w:hAnsi="Cambria Math"/>
                  <w:sz w:val="40"/>
                </w:rPr>
                <m:t>π</m:t>
              </m:r>
            </m:oMath>
          </w:p>
        </w:tc>
      </w:tr>
      <w:tr w:rsidR="00A60D59" w:rsidRPr="00A7021C" w:rsidTr="00A7021C">
        <w:trPr>
          <w:jc w:val="center"/>
        </w:trPr>
        <w:tc>
          <w:tcPr>
            <w:tcW w:w="2898" w:type="dxa"/>
          </w:tcPr>
          <w:p w:rsidR="00A60D59" w:rsidRPr="00A7021C" w:rsidRDefault="00A60D59" w:rsidP="00A7021C">
            <w:pPr>
              <w:ind w:firstLine="405"/>
              <w:rPr>
                <w:sz w:val="40"/>
              </w:rPr>
            </w:pPr>
            <w:r w:rsidRPr="00A7021C">
              <w:rPr>
                <w:sz w:val="40"/>
              </w:rPr>
              <w:t>1</w:t>
            </w:r>
          </w:p>
        </w:tc>
        <w:tc>
          <w:tcPr>
            <w:tcW w:w="4788" w:type="dxa"/>
          </w:tcPr>
          <w:p w:rsidR="00A60D59" w:rsidRPr="00A7021C" w:rsidRDefault="00A60D59" w:rsidP="00A60D59">
            <w:pPr>
              <w:rPr>
                <w:sz w:val="40"/>
              </w:rPr>
            </w:pPr>
          </w:p>
        </w:tc>
      </w:tr>
      <w:tr w:rsidR="00A60D59" w:rsidRPr="00A7021C" w:rsidTr="00A7021C">
        <w:trPr>
          <w:jc w:val="center"/>
        </w:trPr>
        <w:tc>
          <w:tcPr>
            <w:tcW w:w="2898" w:type="dxa"/>
          </w:tcPr>
          <w:p w:rsidR="00A60D59" w:rsidRPr="00A7021C" w:rsidRDefault="00A60D59" w:rsidP="00A7021C">
            <w:pPr>
              <w:ind w:firstLine="405"/>
              <w:rPr>
                <w:sz w:val="40"/>
              </w:rPr>
            </w:pPr>
            <w:r w:rsidRPr="00A7021C">
              <w:rPr>
                <w:sz w:val="40"/>
              </w:rPr>
              <w:t>2</w:t>
            </w:r>
          </w:p>
        </w:tc>
        <w:tc>
          <w:tcPr>
            <w:tcW w:w="4788" w:type="dxa"/>
          </w:tcPr>
          <w:p w:rsidR="00A60D59" w:rsidRPr="00A7021C" w:rsidRDefault="00A60D59" w:rsidP="00A60D59">
            <w:pPr>
              <w:rPr>
                <w:sz w:val="40"/>
              </w:rPr>
            </w:pPr>
          </w:p>
        </w:tc>
      </w:tr>
      <w:tr w:rsidR="00A60D59" w:rsidRPr="00A7021C" w:rsidTr="00A7021C">
        <w:trPr>
          <w:jc w:val="center"/>
        </w:trPr>
        <w:tc>
          <w:tcPr>
            <w:tcW w:w="2898" w:type="dxa"/>
          </w:tcPr>
          <w:p w:rsidR="00A60D59" w:rsidRPr="00A7021C" w:rsidRDefault="00A60D59" w:rsidP="00A7021C">
            <w:pPr>
              <w:ind w:firstLine="405"/>
              <w:rPr>
                <w:sz w:val="40"/>
              </w:rPr>
            </w:pPr>
            <w:r w:rsidRPr="00A7021C">
              <w:rPr>
                <w:sz w:val="40"/>
              </w:rPr>
              <w:t>3</w:t>
            </w:r>
          </w:p>
        </w:tc>
        <w:tc>
          <w:tcPr>
            <w:tcW w:w="4788" w:type="dxa"/>
          </w:tcPr>
          <w:p w:rsidR="00A60D59" w:rsidRPr="00A7021C" w:rsidRDefault="00A60D59" w:rsidP="00A60D59">
            <w:pPr>
              <w:rPr>
                <w:sz w:val="40"/>
              </w:rPr>
            </w:pPr>
          </w:p>
        </w:tc>
      </w:tr>
      <w:tr w:rsidR="00A60D59" w:rsidRPr="00A7021C" w:rsidTr="00A7021C">
        <w:trPr>
          <w:jc w:val="center"/>
        </w:trPr>
        <w:tc>
          <w:tcPr>
            <w:tcW w:w="2898" w:type="dxa"/>
          </w:tcPr>
          <w:p w:rsidR="00A60D59" w:rsidRPr="00A7021C" w:rsidRDefault="00A60D59" w:rsidP="00A7021C">
            <w:pPr>
              <w:ind w:firstLine="405"/>
              <w:rPr>
                <w:sz w:val="40"/>
              </w:rPr>
            </w:pPr>
            <w:r w:rsidRPr="00A7021C">
              <w:rPr>
                <w:sz w:val="40"/>
              </w:rPr>
              <w:t>4</w:t>
            </w:r>
          </w:p>
        </w:tc>
        <w:tc>
          <w:tcPr>
            <w:tcW w:w="4788" w:type="dxa"/>
          </w:tcPr>
          <w:p w:rsidR="00A60D59" w:rsidRPr="00A7021C" w:rsidRDefault="00A60D59" w:rsidP="00A60D59">
            <w:pPr>
              <w:rPr>
                <w:sz w:val="40"/>
              </w:rPr>
            </w:pPr>
          </w:p>
        </w:tc>
      </w:tr>
      <w:tr w:rsidR="00A60D59" w:rsidRPr="00A7021C" w:rsidTr="00A7021C">
        <w:trPr>
          <w:jc w:val="center"/>
        </w:trPr>
        <w:tc>
          <w:tcPr>
            <w:tcW w:w="2898" w:type="dxa"/>
          </w:tcPr>
          <w:p w:rsidR="00A60D59" w:rsidRPr="00A7021C" w:rsidRDefault="00A60D59" w:rsidP="00A7021C">
            <w:pPr>
              <w:ind w:firstLine="405"/>
              <w:rPr>
                <w:sz w:val="40"/>
              </w:rPr>
            </w:pPr>
            <w:r w:rsidRPr="00A7021C">
              <w:rPr>
                <w:sz w:val="40"/>
              </w:rPr>
              <w:t>5</w:t>
            </w:r>
          </w:p>
        </w:tc>
        <w:tc>
          <w:tcPr>
            <w:tcW w:w="4788" w:type="dxa"/>
          </w:tcPr>
          <w:p w:rsidR="00A60D59" w:rsidRPr="00A7021C" w:rsidRDefault="00A60D59" w:rsidP="00A60D59">
            <w:pPr>
              <w:rPr>
                <w:sz w:val="40"/>
              </w:rPr>
            </w:pPr>
          </w:p>
        </w:tc>
      </w:tr>
      <w:tr w:rsidR="00A60D59" w:rsidRPr="00A7021C" w:rsidTr="00A7021C">
        <w:trPr>
          <w:jc w:val="center"/>
        </w:trPr>
        <w:tc>
          <w:tcPr>
            <w:tcW w:w="2898" w:type="dxa"/>
          </w:tcPr>
          <w:p w:rsidR="00A60D59" w:rsidRPr="00A7021C" w:rsidRDefault="00A60D59" w:rsidP="00A7021C">
            <w:pPr>
              <w:ind w:firstLine="405"/>
              <w:rPr>
                <w:sz w:val="40"/>
              </w:rPr>
            </w:pPr>
            <w:r w:rsidRPr="00A7021C">
              <w:rPr>
                <w:sz w:val="40"/>
              </w:rPr>
              <w:t>505</w:t>
            </w:r>
          </w:p>
        </w:tc>
        <w:tc>
          <w:tcPr>
            <w:tcW w:w="4788" w:type="dxa"/>
          </w:tcPr>
          <w:p w:rsidR="00A60D59" w:rsidRPr="00A7021C" w:rsidRDefault="00A60D59" w:rsidP="00A60D59">
            <w:pPr>
              <w:rPr>
                <w:sz w:val="40"/>
              </w:rPr>
            </w:pPr>
          </w:p>
        </w:tc>
      </w:tr>
      <w:tr w:rsidR="00A60D59" w:rsidRPr="00A7021C" w:rsidTr="00A7021C">
        <w:trPr>
          <w:jc w:val="center"/>
        </w:trPr>
        <w:tc>
          <w:tcPr>
            <w:tcW w:w="2898" w:type="dxa"/>
          </w:tcPr>
          <w:p w:rsidR="00A60D59" w:rsidRPr="00A7021C" w:rsidRDefault="00A60D59" w:rsidP="00A7021C">
            <w:pPr>
              <w:ind w:firstLine="405"/>
              <w:rPr>
                <w:sz w:val="40"/>
              </w:rPr>
            </w:pPr>
            <w:r w:rsidRPr="00A7021C">
              <w:rPr>
                <w:sz w:val="40"/>
              </w:rPr>
              <w:t>5505</w:t>
            </w:r>
          </w:p>
        </w:tc>
        <w:tc>
          <w:tcPr>
            <w:tcW w:w="4788" w:type="dxa"/>
          </w:tcPr>
          <w:p w:rsidR="00A60D59" w:rsidRPr="00A7021C" w:rsidRDefault="00A60D59" w:rsidP="00A60D59">
            <w:pPr>
              <w:rPr>
                <w:sz w:val="40"/>
              </w:rPr>
            </w:pPr>
          </w:p>
        </w:tc>
      </w:tr>
      <w:tr w:rsidR="00A60D59" w:rsidRPr="00A7021C" w:rsidTr="00A7021C">
        <w:trPr>
          <w:jc w:val="center"/>
        </w:trPr>
        <w:tc>
          <w:tcPr>
            <w:tcW w:w="2898" w:type="dxa"/>
          </w:tcPr>
          <w:p w:rsidR="00A60D59" w:rsidRPr="00A7021C" w:rsidRDefault="00A60D59" w:rsidP="00A60D59">
            <w:pPr>
              <w:rPr>
                <w:sz w:val="40"/>
              </w:rPr>
            </w:pPr>
          </w:p>
        </w:tc>
        <w:tc>
          <w:tcPr>
            <w:tcW w:w="4788" w:type="dxa"/>
          </w:tcPr>
          <w:p w:rsidR="00A60D59" w:rsidRPr="00A7021C" w:rsidRDefault="00A60D59" w:rsidP="00A60D59">
            <w:pPr>
              <w:rPr>
                <w:sz w:val="40"/>
              </w:rPr>
            </w:pPr>
          </w:p>
        </w:tc>
      </w:tr>
      <w:tr w:rsidR="00A60D59" w:rsidRPr="00A7021C" w:rsidTr="00A7021C">
        <w:trPr>
          <w:jc w:val="center"/>
        </w:trPr>
        <w:tc>
          <w:tcPr>
            <w:tcW w:w="2898" w:type="dxa"/>
          </w:tcPr>
          <w:p w:rsidR="00A60D59" w:rsidRPr="00A7021C" w:rsidRDefault="00A60D59" w:rsidP="00A60D59">
            <w:pPr>
              <w:rPr>
                <w:sz w:val="40"/>
              </w:rPr>
            </w:pPr>
          </w:p>
        </w:tc>
        <w:tc>
          <w:tcPr>
            <w:tcW w:w="4788" w:type="dxa"/>
          </w:tcPr>
          <w:p w:rsidR="00A60D59" w:rsidRPr="00A7021C" w:rsidRDefault="00A60D59" w:rsidP="00A60D59">
            <w:pPr>
              <w:rPr>
                <w:sz w:val="40"/>
              </w:rPr>
            </w:pPr>
          </w:p>
        </w:tc>
      </w:tr>
      <w:tr w:rsidR="00A60D59" w:rsidRPr="00A7021C" w:rsidTr="00A7021C">
        <w:trPr>
          <w:jc w:val="center"/>
        </w:trPr>
        <w:tc>
          <w:tcPr>
            <w:tcW w:w="2898" w:type="dxa"/>
          </w:tcPr>
          <w:p w:rsidR="00A60D59" w:rsidRPr="00A7021C" w:rsidRDefault="00A60D59" w:rsidP="00A60D59">
            <w:pPr>
              <w:rPr>
                <w:sz w:val="40"/>
              </w:rPr>
            </w:pPr>
          </w:p>
        </w:tc>
        <w:tc>
          <w:tcPr>
            <w:tcW w:w="4788" w:type="dxa"/>
          </w:tcPr>
          <w:p w:rsidR="00A60D59" w:rsidRPr="00A7021C" w:rsidRDefault="00A60D59" w:rsidP="00A60D59">
            <w:pPr>
              <w:rPr>
                <w:sz w:val="40"/>
              </w:rPr>
            </w:pPr>
          </w:p>
        </w:tc>
      </w:tr>
      <w:tr w:rsidR="00A60D59" w:rsidRPr="00A7021C" w:rsidTr="00A7021C">
        <w:trPr>
          <w:jc w:val="center"/>
        </w:trPr>
        <w:tc>
          <w:tcPr>
            <w:tcW w:w="2898" w:type="dxa"/>
          </w:tcPr>
          <w:p w:rsidR="00A60D59" w:rsidRPr="00A7021C" w:rsidRDefault="00A60D59" w:rsidP="00A60D59">
            <w:pPr>
              <w:rPr>
                <w:sz w:val="40"/>
              </w:rPr>
            </w:pPr>
          </w:p>
        </w:tc>
        <w:tc>
          <w:tcPr>
            <w:tcW w:w="4788" w:type="dxa"/>
          </w:tcPr>
          <w:p w:rsidR="00A60D59" w:rsidRPr="00A7021C" w:rsidRDefault="00A60D59" w:rsidP="00A60D59">
            <w:pPr>
              <w:rPr>
                <w:sz w:val="40"/>
              </w:rPr>
            </w:pPr>
          </w:p>
        </w:tc>
      </w:tr>
      <w:tr w:rsidR="00A60D59" w:rsidRPr="00A7021C" w:rsidTr="00A7021C">
        <w:trPr>
          <w:jc w:val="center"/>
        </w:trPr>
        <w:tc>
          <w:tcPr>
            <w:tcW w:w="2898" w:type="dxa"/>
          </w:tcPr>
          <w:p w:rsidR="00A60D59" w:rsidRPr="00A7021C" w:rsidRDefault="00A60D59" w:rsidP="00A60D59">
            <w:pPr>
              <w:rPr>
                <w:sz w:val="40"/>
              </w:rPr>
            </w:pPr>
          </w:p>
        </w:tc>
        <w:tc>
          <w:tcPr>
            <w:tcW w:w="4788" w:type="dxa"/>
          </w:tcPr>
          <w:p w:rsidR="00A60D59" w:rsidRPr="00A7021C" w:rsidRDefault="00A60D59" w:rsidP="00A60D59">
            <w:pPr>
              <w:rPr>
                <w:sz w:val="40"/>
              </w:rPr>
            </w:pPr>
          </w:p>
        </w:tc>
      </w:tr>
    </w:tbl>
    <w:p w:rsidR="00A60D59" w:rsidRDefault="00A60D59" w:rsidP="00A60D59"/>
    <w:p w:rsidR="008C18C5" w:rsidRDefault="008C18C5" w:rsidP="008C18C5"/>
    <w:p w:rsidR="008C18C5" w:rsidRDefault="008C18C5" w:rsidP="008C18C5"/>
    <w:sectPr w:rsidR="008C18C5" w:rsidSect="00B83D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71381"/>
    <w:multiLevelType w:val="hybridMultilevel"/>
    <w:tmpl w:val="749CE3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9B630E8"/>
    <w:multiLevelType w:val="hybridMultilevel"/>
    <w:tmpl w:val="BDBEA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8C5"/>
    <w:rsid w:val="008C18C5"/>
    <w:rsid w:val="009769B9"/>
    <w:rsid w:val="00A60D59"/>
    <w:rsid w:val="00A7021C"/>
    <w:rsid w:val="00B8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0D5A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8C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C18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8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8C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60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702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8C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C18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8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8C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60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702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polymer.bu.edu/java/java/montepi/montepiapplet.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22C43F-FA2B-CE43-8886-6FB10C948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290</Words>
  <Characters>1653</Characters>
  <Application>Microsoft Macintosh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Swandby</dc:creator>
  <cp:keywords/>
  <dc:description/>
  <cp:lastModifiedBy>Ashley Swandby</cp:lastModifiedBy>
  <cp:revision>1</cp:revision>
  <dcterms:created xsi:type="dcterms:W3CDTF">2011-02-18T17:42:00Z</dcterms:created>
  <dcterms:modified xsi:type="dcterms:W3CDTF">2011-02-18T18:17:00Z</dcterms:modified>
</cp:coreProperties>
</file>