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BBF" w:rsidRDefault="00985BBF" w:rsidP="000E7EE5">
      <w:pPr>
        <w:pStyle w:val="NormalWeb"/>
        <w:spacing w:after="0" w:afterAutospacing="0"/>
        <w:jc w:val="center"/>
        <w:rPr>
          <w:b/>
          <w:bCs/>
          <w:sz w:val="28"/>
          <w:szCs w:val="28"/>
        </w:rPr>
      </w:pPr>
      <w:r w:rsidRPr="000E7EE5">
        <w:rPr>
          <w:b/>
          <w:bCs/>
          <w:sz w:val="28"/>
          <w:szCs w:val="28"/>
        </w:rPr>
        <w:t>Wearing Pi</w:t>
      </w:r>
      <w:r w:rsidR="000E7EE5">
        <w:rPr>
          <w:b/>
          <w:bCs/>
          <w:sz w:val="28"/>
          <w:szCs w:val="28"/>
        </w:rPr>
        <w:t xml:space="preserve"> Activity</w:t>
      </w:r>
    </w:p>
    <w:p w:rsidR="000E7EE5" w:rsidRPr="00644D05" w:rsidRDefault="000E7EE5" w:rsidP="00644D05">
      <w:pPr>
        <w:pStyle w:val="NormalWeb"/>
        <w:spacing w:before="0" w:beforeAutospacing="0"/>
        <w:jc w:val="center"/>
        <w:rPr>
          <w:b/>
          <w:bCs/>
        </w:rPr>
      </w:pPr>
      <w:r w:rsidRPr="00644D05">
        <w:rPr>
          <w:b/>
          <w:bCs/>
        </w:rPr>
        <w:t xml:space="preserve">Kristen Casstevens &amp; Crystal </w:t>
      </w:r>
      <w:proofErr w:type="spellStart"/>
      <w:r w:rsidRPr="00644D05">
        <w:rPr>
          <w:b/>
          <w:bCs/>
        </w:rPr>
        <w:t>Espey</w:t>
      </w:r>
      <w:proofErr w:type="spellEnd"/>
    </w:p>
    <w:p w:rsidR="00985BBF" w:rsidRDefault="00985BBF" w:rsidP="00985BBF">
      <w:pPr>
        <w:pStyle w:val="NormalWeb"/>
      </w:pPr>
      <w:r>
        <w:rPr>
          <w:b/>
          <w:bCs/>
        </w:rPr>
        <w:t>Materials</w:t>
      </w:r>
      <w:r>
        <w:br/>
      </w:r>
      <w:r>
        <w:rPr>
          <w:rStyle w:val="body12ptblack"/>
        </w:rPr>
        <w:t>measuring tapes</w:t>
      </w:r>
      <w:r>
        <w:br/>
      </w:r>
      <w:proofErr w:type="gramStart"/>
      <w:r>
        <w:rPr>
          <w:rStyle w:val="body12ptblack"/>
        </w:rPr>
        <w:t>calculators</w:t>
      </w:r>
      <w:proofErr w:type="gramEnd"/>
      <w:r>
        <w:br/>
      </w:r>
      <w:r>
        <w:rPr>
          <w:rStyle w:val="body12ptblack"/>
        </w:rPr>
        <w:t>hats with sizes indicated inside them</w:t>
      </w:r>
    </w:p>
    <w:p w:rsidR="00985BBF" w:rsidRDefault="00985BBF" w:rsidP="00985BBF">
      <w:pPr>
        <w:pStyle w:val="NormalWeb"/>
      </w:pPr>
      <w:r>
        <w:rPr>
          <w:b/>
          <w:bCs/>
        </w:rPr>
        <w:t>To Do and Notice</w:t>
      </w:r>
      <w:r>
        <w:br/>
      </w:r>
      <w:proofErr w:type="gramStart"/>
      <w:r>
        <w:rPr>
          <w:rStyle w:val="body12ptblack"/>
        </w:rPr>
        <w:t>Most</w:t>
      </w:r>
      <w:proofErr w:type="gramEnd"/>
      <w:r>
        <w:rPr>
          <w:rStyle w:val="body12ptblack"/>
        </w:rPr>
        <w:t xml:space="preserve"> hat sizes range between 6 and 8. Brainstorm ideas for how such sizes could be generated. Then use measuring tape to measure peoples’ heads. (As you do this, think of where a hat sits on a head). Use calculators to manipulate measurements. Now compare your results with the sizes written inside the hats. Do your numbers look like they could be hat sizes? (Hint: Try using different units of measurement.)</w:t>
      </w:r>
    </w:p>
    <w:p w:rsidR="00985BBF" w:rsidRDefault="00985BBF" w:rsidP="00985BBF">
      <w:pPr>
        <w:pStyle w:val="NormalWeb"/>
      </w:pPr>
      <w:r>
        <w:rPr>
          <w:rStyle w:val="body14ptblack"/>
          <w:b/>
          <w:bCs/>
        </w:rPr>
        <w:t xml:space="preserve">What’s </w:t>
      </w:r>
      <w:proofErr w:type="gramStart"/>
      <w:r>
        <w:rPr>
          <w:rStyle w:val="body14ptblack"/>
          <w:b/>
          <w:bCs/>
        </w:rPr>
        <w:t>Going</w:t>
      </w:r>
      <w:proofErr w:type="gramEnd"/>
      <w:r>
        <w:rPr>
          <w:rStyle w:val="body14ptblack"/>
          <w:b/>
          <w:bCs/>
        </w:rPr>
        <w:t xml:space="preserve"> On?</w:t>
      </w:r>
      <w:r>
        <w:rPr>
          <w:b/>
          <w:bCs/>
        </w:rPr>
        <w:br/>
      </w:r>
      <w:r>
        <w:rPr>
          <w:rStyle w:val="body12ptblack"/>
        </w:rPr>
        <w:t xml:space="preserve">Hat sizes must be related to the circumference of the head. The circumference of an adult’s head usually ranges between 21 and 25 inches. The head’s circumference divided by </w:t>
      </w:r>
      <w:r>
        <w:rPr>
          <w:rStyle w:val="body12ptblack"/>
          <w:i/>
          <w:iCs/>
        </w:rPr>
        <w:t>pi</w:t>
      </w:r>
      <w:r>
        <w:rPr>
          <w:rStyle w:val="body12ptblack"/>
        </w:rPr>
        <w:t xml:space="preserve"> gives us the hat size.</w:t>
      </w:r>
    </w:p>
    <w:p w:rsidR="004E306E" w:rsidRDefault="00F55527">
      <w:r>
        <w:rPr>
          <w:noProof/>
        </w:rPr>
        <w:drawing>
          <wp:inline distT="0" distB="0" distL="0" distR="0">
            <wp:extent cx="2330745" cy="234505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714" cy="2345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</w:rPr>
        <w:drawing>
          <wp:inline distT="0" distB="0" distL="0" distR="0">
            <wp:extent cx="3120130" cy="2344523"/>
            <wp:effectExtent l="19050" t="0" r="407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3922" cy="2347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306E" w:rsidRDefault="004E306E">
      <w:r>
        <w:br w:type="page"/>
      </w:r>
    </w:p>
    <w:p w:rsidR="007D27D0" w:rsidRDefault="007D27D0">
      <w:r>
        <w:lastRenderedPageBreak/>
        <w:t>Name</w:t>
      </w:r>
      <w:proofErr w:type="gramStart"/>
      <w:r>
        <w:t>:_</w:t>
      </w:r>
      <w:proofErr w:type="gramEnd"/>
      <w:r>
        <w:t>_____________________</w:t>
      </w:r>
      <w:r>
        <w:tab/>
      </w:r>
      <w:r>
        <w:tab/>
        <w:t xml:space="preserve">Date: </w:t>
      </w:r>
      <w:r w:rsidRPr="007D27D0">
        <w:rPr>
          <w:u w:val="single"/>
        </w:rPr>
        <w:t>March 14</w:t>
      </w:r>
      <w:r w:rsidRPr="007D27D0">
        <w:rPr>
          <w:u w:val="single"/>
          <w:vertAlign w:val="superscript"/>
        </w:rPr>
        <w:t>th</w:t>
      </w:r>
      <w:r w:rsidRPr="007D27D0">
        <w:rPr>
          <w:u w:val="single"/>
        </w:rPr>
        <w:t>!</w:t>
      </w:r>
      <w:r>
        <w:rPr>
          <w:u w:val="single"/>
        </w:rPr>
        <w:t>_______</w:t>
      </w:r>
    </w:p>
    <w:p w:rsidR="007D27D0" w:rsidRDefault="007D27D0"/>
    <w:p w:rsidR="007D27D0" w:rsidRDefault="007D27D0"/>
    <w:p w:rsidR="007D27D0" w:rsidRPr="007D27D0" w:rsidRDefault="007D27D0" w:rsidP="007D27D0">
      <w:pPr>
        <w:jc w:val="center"/>
        <w:rPr>
          <w:b/>
          <w:sz w:val="28"/>
          <w:szCs w:val="28"/>
        </w:rPr>
      </w:pPr>
      <w:r w:rsidRPr="007D27D0">
        <w:rPr>
          <w:b/>
          <w:sz w:val="28"/>
          <w:szCs w:val="28"/>
        </w:rPr>
        <w:t>Wearing Pi Hat Activity</w:t>
      </w:r>
    </w:p>
    <w:p w:rsidR="007D27D0" w:rsidRDefault="007D27D0"/>
    <w:p w:rsidR="007D27D0" w:rsidRDefault="007D27D0">
      <w:pPr>
        <w:rPr>
          <w:rStyle w:val="body12ptblack"/>
        </w:rPr>
      </w:pPr>
      <w:r w:rsidRPr="007D27D0">
        <w:rPr>
          <w:b/>
        </w:rPr>
        <w:t>Directions:</w:t>
      </w:r>
      <w:r w:rsidRPr="007D27D0">
        <w:rPr>
          <w:rStyle w:val="body12ptblack"/>
        </w:rPr>
        <w:t xml:space="preserve"> </w:t>
      </w:r>
      <w:r>
        <w:rPr>
          <w:rStyle w:val="body12ptblack"/>
        </w:rPr>
        <w:t xml:space="preserve">Most hat sizes range between 6 and 8. Brainstorm ideas for how such sizes could be generated. Then use measuring tape to measure peoples’ heads and record your results in the chart below. </w:t>
      </w:r>
      <w:r w:rsidR="00C42CD5">
        <w:rPr>
          <w:rStyle w:val="body12ptblack"/>
        </w:rPr>
        <w:t xml:space="preserve">Record your answers to five decimal places. </w:t>
      </w:r>
      <w:r>
        <w:rPr>
          <w:rStyle w:val="body12ptblack"/>
        </w:rPr>
        <w:t>(As you do this, think of where a hat sits on a head). Use calculators to manipulate measurements. Now compare your results with the sizes written inside the hats. Do your numbers look like they could be hat sizes? (Hint: Try using different units of measurement.)</w:t>
      </w:r>
    </w:p>
    <w:p w:rsidR="007D27D0" w:rsidRDefault="007D27D0">
      <w:pPr>
        <w:rPr>
          <w:rStyle w:val="body12ptblack"/>
        </w:rPr>
      </w:pPr>
    </w:p>
    <w:p w:rsidR="007D27D0" w:rsidRDefault="007D27D0"/>
    <w:tbl>
      <w:tblPr>
        <w:tblStyle w:val="MediumGrid3-Accent1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4E306E" w:rsidTr="006E2C05">
        <w:trPr>
          <w:cnfStyle w:val="100000000000"/>
        </w:trPr>
        <w:tc>
          <w:tcPr>
            <w:cnfStyle w:val="001000000000"/>
            <w:tcW w:w="2394" w:type="dxa"/>
          </w:tcPr>
          <w:p w:rsidR="007D27D0" w:rsidRDefault="007D27D0"/>
        </w:tc>
        <w:tc>
          <w:tcPr>
            <w:tcW w:w="2394" w:type="dxa"/>
          </w:tcPr>
          <w:p w:rsidR="004E306E" w:rsidRDefault="00F235AC">
            <w:pPr>
              <w:cnfStyle w:val="100000000000"/>
            </w:pPr>
            <w:r>
              <w:t>Circumference</w:t>
            </w:r>
            <w:r w:rsidR="007E2F61">
              <w:t xml:space="preserve"> (in.)</w:t>
            </w:r>
          </w:p>
        </w:tc>
        <w:tc>
          <w:tcPr>
            <w:tcW w:w="2394" w:type="dxa"/>
          </w:tcPr>
          <w:p w:rsidR="004E306E" w:rsidRDefault="00F235AC">
            <w:pPr>
              <w:cnfStyle w:val="100000000000"/>
            </w:pPr>
            <w:r>
              <w:t>Hat Size</w:t>
            </w:r>
          </w:p>
        </w:tc>
        <w:tc>
          <w:tcPr>
            <w:tcW w:w="2394" w:type="dxa"/>
          </w:tcPr>
          <w:p w:rsidR="004E306E" w:rsidRDefault="00F235AC">
            <w:pPr>
              <w:cnfStyle w:val="100000000000"/>
            </w:pPr>
            <w:r>
              <w:t>Ratio: C/Hat Size</w:t>
            </w:r>
          </w:p>
        </w:tc>
      </w:tr>
      <w:tr w:rsidR="006E2C05" w:rsidTr="006E2C05">
        <w:trPr>
          <w:cnfStyle w:val="000000100000"/>
        </w:trPr>
        <w:tc>
          <w:tcPr>
            <w:cnfStyle w:val="001000000000"/>
            <w:tcW w:w="2394" w:type="dxa"/>
          </w:tcPr>
          <w:p w:rsidR="004E306E" w:rsidRDefault="004E306E">
            <w:r>
              <w:t>Name:</w:t>
            </w:r>
          </w:p>
        </w:tc>
        <w:tc>
          <w:tcPr>
            <w:tcW w:w="2394" w:type="dxa"/>
          </w:tcPr>
          <w:p w:rsidR="004E306E" w:rsidRDefault="004E306E" w:rsidP="007E2F61">
            <w:pPr>
              <w:jc w:val="center"/>
              <w:cnfStyle w:val="000000100000"/>
            </w:pPr>
          </w:p>
        </w:tc>
        <w:tc>
          <w:tcPr>
            <w:tcW w:w="2394" w:type="dxa"/>
          </w:tcPr>
          <w:p w:rsidR="004E306E" w:rsidRDefault="004E306E" w:rsidP="007E2F61">
            <w:pPr>
              <w:jc w:val="center"/>
              <w:cnfStyle w:val="000000100000"/>
            </w:pPr>
          </w:p>
        </w:tc>
        <w:tc>
          <w:tcPr>
            <w:tcW w:w="2394" w:type="dxa"/>
          </w:tcPr>
          <w:p w:rsidR="004E306E" w:rsidRDefault="004E306E" w:rsidP="007E2F61">
            <w:pPr>
              <w:jc w:val="center"/>
              <w:cnfStyle w:val="000000100000"/>
            </w:pPr>
          </w:p>
        </w:tc>
      </w:tr>
      <w:tr w:rsidR="004E306E" w:rsidTr="006E2C05">
        <w:tc>
          <w:tcPr>
            <w:cnfStyle w:val="001000000000"/>
            <w:tcW w:w="2394" w:type="dxa"/>
          </w:tcPr>
          <w:p w:rsidR="004E306E" w:rsidRDefault="004E306E">
            <w:r>
              <w:t>Kristen</w:t>
            </w:r>
          </w:p>
        </w:tc>
        <w:tc>
          <w:tcPr>
            <w:tcW w:w="2394" w:type="dxa"/>
          </w:tcPr>
          <w:p w:rsidR="004E306E" w:rsidRDefault="00C42CD5" w:rsidP="007E2F61">
            <w:pPr>
              <w:jc w:val="center"/>
              <w:cnfStyle w:val="000000000000"/>
            </w:pPr>
            <w:r>
              <w:t>22.5</w:t>
            </w:r>
          </w:p>
        </w:tc>
        <w:tc>
          <w:tcPr>
            <w:tcW w:w="2394" w:type="dxa"/>
          </w:tcPr>
          <w:p w:rsidR="004E306E" w:rsidRDefault="00C42CD5" w:rsidP="007E2F61">
            <w:pPr>
              <w:jc w:val="center"/>
              <w:cnfStyle w:val="000000000000"/>
            </w:pPr>
            <w:r>
              <w:t>7 1/8</w:t>
            </w:r>
          </w:p>
        </w:tc>
        <w:tc>
          <w:tcPr>
            <w:tcW w:w="2394" w:type="dxa"/>
          </w:tcPr>
          <w:p w:rsidR="004E306E" w:rsidRDefault="007E2F61" w:rsidP="007E2F61">
            <w:pPr>
              <w:jc w:val="center"/>
              <w:cnfStyle w:val="000000000000"/>
            </w:pPr>
            <w:r>
              <w:t>3.15789</w:t>
            </w:r>
          </w:p>
        </w:tc>
      </w:tr>
      <w:tr w:rsidR="006E2C05" w:rsidTr="006E2C05">
        <w:trPr>
          <w:cnfStyle w:val="000000100000"/>
        </w:trPr>
        <w:tc>
          <w:tcPr>
            <w:cnfStyle w:val="001000000000"/>
            <w:tcW w:w="2394" w:type="dxa"/>
          </w:tcPr>
          <w:p w:rsidR="004E306E" w:rsidRDefault="004E306E">
            <w:r>
              <w:t>Crystal</w:t>
            </w:r>
          </w:p>
        </w:tc>
        <w:tc>
          <w:tcPr>
            <w:tcW w:w="2394" w:type="dxa"/>
          </w:tcPr>
          <w:p w:rsidR="004E306E" w:rsidRDefault="00C42CD5" w:rsidP="007E2F61">
            <w:pPr>
              <w:jc w:val="center"/>
              <w:cnfStyle w:val="000000100000"/>
            </w:pPr>
            <w:r>
              <w:t>22</w:t>
            </w:r>
          </w:p>
        </w:tc>
        <w:tc>
          <w:tcPr>
            <w:tcW w:w="2394" w:type="dxa"/>
          </w:tcPr>
          <w:p w:rsidR="004E306E" w:rsidRDefault="00C42CD5" w:rsidP="007E2F61">
            <w:pPr>
              <w:jc w:val="center"/>
              <w:cnfStyle w:val="000000100000"/>
            </w:pPr>
            <w:r>
              <w:t>7</w:t>
            </w:r>
          </w:p>
        </w:tc>
        <w:tc>
          <w:tcPr>
            <w:tcW w:w="2394" w:type="dxa"/>
          </w:tcPr>
          <w:p w:rsidR="004E306E" w:rsidRDefault="007E2F61" w:rsidP="007E2F61">
            <w:pPr>
              <w:jc w:val="center"/>
              <w:cnfStyle w:val="000000100000"/>
            </w:pPr>
            <w:r>
              <w:t>3.1428</w:t>
            </w:r>
            <w:r w:rsidR="00C04E5B">
              <w:t>5</w:t>
            </w:r>
          </w:p>
        </w:tc>
      </w:tr>
      <w:tr w:rsidR="004E306E" w:rsidTr="006E2C05">
        <w:tc>
          <w:tcPr>
            <w:cnfStyle w:val="001000000000"/>
            <w:tcW w:w="2394" w:type="dxa"/>
          </w:tcPr>
          <w:p w:rsidR="004E306E" w:rsidRDefault="004E306E">
            <w:r>
              <w:t>Jacquelyn</w:t>
            </w:r>
          </w:p>
        </w:tc>
        <w:tc>
          <w:tcPr>
            <w:tcW w:w="2394" w:type="dxa"/>
          </w:tcPr>
          <w:p w:rsidR="004E306E" w:rsidRDefault="007E2F61" w:rsidP="007E2F61">
            <w:pPr>
              <w:jc w:val="center"/>
              <w:cnfStyle w:val="000000000000"/>
            </w:pPr>
            <w:r>
              <w:t>22.5</w:t>
            </w:r>
          </w:p>
        </w:tc>
        <w:tc>
          <w:tcPr>
            <w:tcW w:w="2394" w:type="dxa"/>
          </w:tcPr>
          <w:p w:rsidR="004E306E" w:rsidRDefault="007E2F61" w:rsidP="007E2F61">
            <w:pPr>
              <w:jc w:val="center"/>
              <w:cnfStyle w:val="000000000000"/>
            </w:pPr>
            <w:r>
              <w:t>7 1/8</w:t>
            </w:r>
          </w:p>
        </w:tc>
        <w:tc>
          <w:tcPr>
            <w:tcW w:w="2394" w:type="dxa"/>
          </w:tcPr>
          <w:p w:rsidR="004E306E" w:rsidRDefault="007E2F61" w:rsidP="00C04E5B">
            <w:pPr>
              <w:jc w:val="center"/>
              <w:cnfStyle w:val="000000000000"/>
            </w:pPr>
            <w:r>
              <w:t>3.15789</w:t>
            </w:r>
          </w:p>
        </w:tc>
      </w:tr>
      <w:tr w:rsidR="006E2C05" w:rsidTr="006E2C05">
        <w:trPr>
          <w:cnfStyle w:val="000000100000"/>
        </w:trPr>
        <w:tc>
          <w:tcPr>
            <w:cnfStyle w:val="001000000000"/>
            <w:tcW w:w="2394" w:type="dxa"/>
          </w:tcPr>
          <w:p w:rsidR="004E306E" w:rsidRDefault="004E306E">
            <w:r>
              <w:t>Nick P.</w:t>
            </w:r>
          </w:p>
        </w:tc>
        <w:tc>
          <w:tcPr>
            <w:tcW w:w="2394" w:type="dxa"/>
          </w:tcPr>
          <w:p w:rsidR="004E306E" w:rsidRDefault="007E2F61" w:rsidP="007E2F61">
            <w:pPr>
              <w:jc w:val="center"/>
              <w:cnfStyle w:val="000000100000"/>
            </w:pPr>
            <w:r>
              <w:t>24</w:t>
            </w:r>
          </w:p>
        </w:tc>
        <w:tc>
          <w:tcPr>
            <w:tcW w:w="2394" w:type="dxa"/>
          </w:tcPr>
          <w:p w:rsidR="004E306E" w:rsidRDefault="007E2F61" w:rsidP="007E2F61">
            <w:pPr>
              <w:jc w:val="center"/>
              <w:cnfStyle w:val="000000100000"/>
            </w:pPr>
            <w:r>
              <w:t>7 5/8</w:t>
            </w:r>
          </w:p>
        </w:tc>
        <w:tc>
          <w:tcPr>
            <w:tcW w:w="2394" w:type="dxa"/>
          </w:tcPr>
          <w:p w:rsidR="004E306E" w:rsidRDefault="007E2F61" w:rsidP="007E2F61">
            <w:pPr>
              <w:jc w:val="center"/>
              <w:cnfStyle w:val="000000100000"/>
            </w:pPr>
            <w:r>
              <w:t>3.1475</w:t>
            </w:r>
            <w:r w:rsidR="00C04E5B">
              <w:t>4</w:t>
            </w:r>
          </w:p>
        </w:tc>
      </w:tr>
      <w:tr w:rsidR="004E306E" w:rsidTr="006E2C05">
        <w:tc>
          <w:tcPr>
            <w:cnfStyle w:val="001000000000"/>
            <w:tcW w:w="2394" w:type="dxa"/>
          </w:tcPr>
          <w:p w:rsidR="004E306E" w:rsidRDefault="00C04E5B">
            <w:r>
              <w:t>Wes</w:t>
            </w:r>
          </w:p>
        </w:tc>
        <w:tc>
          <w:tcPr>
            <w:tcW w:w="2394" w:type="dxa"/>
          </w:tcPr>
          <w:p w:rsidR="004E306E" w:rsidRDefault="00C04E5B" w:rsidP="007E2F61">
            <w:pPr>
              <w:jc w:val="center"/>
              <w:cnfStyle w:val="000000000000"/>
            </w:pPr>
            <w:r>
              <w:t>23.5</w:t>
            </w:r>
          </w:p>
        </w:tc>
        <w:tc>
          <w:tcPr>
            <w:tcW w:w="2394" w:type="dxa"/>
          </w:tcPr>
          <w:p w:rsidR="004E306E" w:rsidRDefault="00C04E5B" w:rsidP="007E2F61">
            <w:pPr>
              <w:jc w:val="center"/>
              <w:cnfStyle w:val="000000000000"/>
            </w:pPr>
            <w:r>
              <w:t>7 3/8</w:t>
            </w:r>
          </w:p>
        </w:tc>
        <w:tc>
          <w:tcPr>
            <w:tcW w:w="2394" w:type="dxa"/>
          </w:tcPr>
          <w:p w:rsidR="004E306E" w:rsidRDefault="00C04E5B" w:rsidP="007E2F61">
            <w:pPr>
              <w:jc w:val="center"/>
              <w:cnfStyle w:val="000000000000"/>
            </w:pPr>
            <w:r>
              <w:t>3.18644</w:t>
            </w:r>
          </w:p>
        </w:tc>
      </w:tr>
      <w:tr w:rsidR="006E2C05" w:rsidTr="006E2C05">
        <w:trPr>
          <w:cnfStyle w:val="000000100000"/>
        </w:trPr>
        <w:tc>
          <w:tcPr>
            <w:cnfStyle w:val="001000000000"/>
            <w:tcW w:w="2394" w:type="dxa"/>
          </w:tcPr>
          <w:p w:rsidR="006E2C05" w:rsidRDefault="006E2C05"/>
        </w:tc>
        <w:tc>
          <w:tcPr>
            <w:tcW w:w="2394" w:type="dxa"/>
          </w:tcPr>
          <w:p w:rsidR="004E306E" w:rsidRDefault="004E306E" w:rsidP="007E2F61">
            <w:pPr>
              <w:jc w:val="center"/>
              <w:cnfStyle w:val="000000100000"/>
            </w:pPr>
          </w:p>
        </w:tc>
        <w:tc>
          <w:tcPr>
            <w:tcW w:w="2394" w:type="dxa"/>
          </w:tcPr>
          <w:p w:rsidR="004E306E" w:rsidRDefault="004E306E" w:rsidP="007E2F61">
            <w:pPr>
              <w:jc w:val="center"/>
              <w:cnfStyle w:val="000000100000"/>
            </w:pPr>
          </w:p>
        </w:tc>
        <w:tc>
          <w:tcPr>
            <w:tcW w:w="2394" w:type="dxa"/>
          </w:tcPr>
          <w:p w:rsidR="004E306E" w:rsidRDefault="004E306E" w:rsidP="007E2F61">
            <w:pPr>
              <w:jc w:val="center"/>
              <w:cnfStyle w:val="000000100000"/>
            </w:pPr>
          </w:p>
        </w:tc>
      </w:tr>
      <w:tr w:rsidR="006E2C05" w:rsidTr="006E2C05">
        <w:tc>
          <w:tcPr>
            <w:cnfStyle w:val="001000000000"/>
            <w:tcW w:w="2394" w:type="dxa"/>
          </w:tcPr>
          <w:p w:rsidR="006E2C05" w:rsidRDefault="006E2C05"/>
        </w:tc>
        <w:tc>
          <w:tcPr>
            <w:tcW w:w="2394" w:type="dxa"/>
          </w:tcPr>
          <w:p w:rsidR="006E2C05" w:rsidRDefault="006E2C05" w:rsidP="007E2F61">
            <w:pPr>
              <w:jc w:val="center"/>
              <w:cnfStyle w:val="000000000000"/>
            </w:pPr>
          </w:p>
        </w:tc>
        <w:tc>
          <w:tcPr>
            <w:tcW w:w="2394" w:type="dxa"/>
          </w:tcPr>
          <w:p w:rsidR="006E2C05" w:rsidRDefault="006E2C05" w:rsidP="007E2F61">
            <w:pPr>
              <w:jc w:val="center"/>
              <w:cnfStyle w:val="000000000000"/>
            </w:pPr>
          </w:p>
        </w:tc>
        <w:tc>
          <w:tcPr>
            <w:tcW w:w="2394" w:type="dxa"/>
          </w:tcPr>
          <w:p w:rsidR="006E2C05" w:rsidRDefault="006E2C05" w:rsidP="007E2F61">
            <w:pPr>
              <w:jc w:val="center"/>
              <w:cnfStyle w:val="000000000000"/>
            </w:pPr>
          </w:p>
        </w:tc>
      </w:tr>
      <w:tr w:rsidR="006E2C05" w:rsidRPr="006E2C05" w:rsidTr="006E2C05">
        <w:trPr>
          <w:cnfStyle w:val="000000100000"/>
        </w:trPr>
        <w:tc>
          <w:tcPr>
            <w:cnfStyle w:val="001000000000"/>
            <w:tcW w:w="2394" w:type="dxa"/>
          </w:tcPr>
          <w:p w:rsidR="006E2C05" w:rsidRPr="006E2C05" w:rsidRDefault="006E2C05"/>
        </w:tc>
        <w:tc>
          <w:tcPr>
            <w:tcW w:w="2394" w:type="dxa"/>
          </w:tcPr>
          <w:p w:rsidR="006E2C05" w:rsidRPr="006E2C05" w:rsidRDefault="006E2C05" w:rsidP="007E2F61">
            <w:pPr>
              <w:jc w:val="center"/>
              <w:cnfStyle w:val="000000100000"/>
            </w:pPr>
          </w:p>
        </w:tc>
        <w:tc>
          <w:tcPr>
            <w:tcW w:w="2394" w:type="dxa"/>
          </w:tcPr>
          <w:p w:rsidR="006E2C05" w:rsidRPr="006E2C05" w:rsidRDefault="006E2C05" w:rsidP="007E2F61">
            <w:pPr>
              <w:jc w:val="center"/>
              <w:cnfStyle w:val="000000100000"/>
            </w:pPr>
          </w:p>
        </w:tc>
        <w:tc>
          <w:tcPr>
            <w:tcW w:w="2394" w:type="dxa"/>
          </w:tcPr>
          <w:p w:rsidR="006E2C05" w:rsidRPr="006E2C05" w:rsidRDefault="006E2C05" w:rsidP="007E2F61">
            <w:pPr>
              <w:jc w:val="center"/>
              <w:cnfStyle w:val="000000100000"/>
            </w:pPr>
          </w:p>
        </w:tc>
      </w:tr>
      <w:tr w:rsidR="006E2C05" w:rsidRPr="006E2C05" w:rsidTr="006E2C05">
        <w:tc>
          <w:tcPr>
            <w:cnfStyle w:val="001000000000"/>
            <w:tcW w:w="2394" w:type="dxa"/>
          </w:tcPr>
          <w:p w:rsidR="006E2C05" w:rsidRPr="006E2C05" w:rsidRDefault="006E2C05"/>
        </w:tc>
        <w:tc>
          <w:tcPr>
            <w:tcW w:w="2394" w:type="dxa"/>
          </w:tcPr>
          <w:p w:rsidR="006E2C05" w:rsidRPr="006E2C05" w:rsidRDefault="006E2C05" w:rsidP="007E2F61">
            <w:pPr>
              <w:jc w:val="center"/>
              <w:cnfStyle w:val="000000000000"/>
            </w:pPr>
          </w:p>
        </w:tc>
        <w:tc>
          <w:tcPr>
            <w:tcW w:w="2394" w:type="dxa"/>
          </w:tcPr>
          <w:p w:rsidR="006E2C05" w:rsidRPr="006E2C05" w:rsidRDefault="006E2C05" w:rsidP="007E2F61">
            <w:pPr>
              <w:jc w:val="center"/>
              <w:cnfStyle w:val="000000000000"/>
            </w:pPr>
          </w:p>
        </w:tc>
        <w:tc>
          <w:tcPr>
            <w:tcW w:w="2394" w:type="dxa"/>
          </w:tcPr>
          <w:p w:rsidR="006E2C05" w:rsidRPr="006E2C05" w:rsidRDefault="006E2C05" w:rsidP="007E2F61">
            <w:pPr>
              <w:jc w:val="center"/>
              <w:cnfStyle w:val="000000000000"/>
            </w:pPr>
          </w:p>
        </w:tc>
      </w:tr>
      <w:tr w:rsidR="006E2C05" w:rsidRPr="006E2C05" w:rsidTr="006E2C05">
        <w:trPr>
          <w:cnfStyle w:val="000000100000"/>
        </w:trPr>
        <w:tc>
          <w:tcPr>
            <w:cnfStyle w:val="001000000000"/>
            <w:tcW w:w="2394" w:type="dxa"/>
          </w:tcPr>
          <w:p w:rsidR="006E2C05" w:rsidRPr="006E2C05" w:rsidRDefault="006E2C05"/>
        </w:tc>
        <w:tc>
          <w:tcPr>
            <w:tcW w:w="2394" w:type="dxa"/>
          </w:tcPr>
          <w:p w:rsidR="006E2C05" w:rsidRPr="006E2C05" w:rsidRDefault="006E2C05">
            <w:pPr>
              <w:cnfStyle w:val="000000100000"/>
            </w:pPr>
          </w:p>
        </w:tc>
        <w:tc>
          <w:tcPr>
            <w:tcW w:w="2394" w:type="dxa"/>
          </w:tcPr>
          <w:p w:rsidR="006E2C05" w:rsidRPr="006E2C05" w:rsidRDefault="006E2C05">
            <w:pPr>
              <w:cnfStyle w:val="000000100000"/>
            </w:pPr>
          </w:p>
        </w:tc>
        <w:tc>
          <w:tcPr>
            <w:tcW w:w="2394" w:type="dxa"/>
          </w:tcPr>
          <w:p w:rsidR="006E2C05" w:rsidRPr="006E2C05" w:rsidRDefault="006E2C05">
            <w:pPr>
              <w:cnfStyle w:val="000000100000"/>
            </w:pPr>
          </w:p>
        </w:tc>
      </w:tr>
      <w:tr w:rsidR="006E2C05" w:rsidRPr="006E2C05" w:rsidTr="006E2C05">
        <w:tc>
          <w:tcPr>
            <w:cnfStyle w:val="001000000000"/>
            <w:tcW w:w="2394" w:type="dxa"/>
          </w:tcPr>
          <w:p w:rsidR="006E2C05" w:rsidRPr="006E2C05" w:rsidRDefault="006E2C05"/>
        </w:tc>
        <w:tc>
          <w:tcPr>
            <w:tcW w:w="2394" w:type="dxa"/>
          </w:tcPr>
          <w:p w:rsidR="006E2C05" w:rsidRPr="006E2C05" w:rsidRDefault="006E2C05">
            <w:pPr>
              <w:cnfStyle w:val="000000000000"/>
            </w:pPr>
          </w:p>
        </w:tc>
        <w:tc>
          <w:tcPr>
            <w:tcW w:w="2394" w:type="dxa"/>
          </w:tcPr>
          <w:p w:rsidR="006E2C05" w:rsidRPr="006E2C05" w:rsidRDefault="006E2C05">
            <w:pPr>
              <w:cnfStyle w:val="000000000000"/>
            </w:pPr>
          </w:p>
        </w:tc>
        <w:tc>
          <w:tcPr>
            <w:tcW w:w="2394" w:type="dxa"/>
          </w:tcPr>
          <w:p w:rsidR="006E2C05" w:rsidRPr="006E2C05" w:rsidRDefault="006E2C05">
            <w:pPr>
              <w:cnfStyle w:val="000000000000"/>
            </w:pPr>
          </w:p>
        </w:tc>
      </w:tr>
      <w:tr w:rsidR="006E2C05" w:rsidRPr="006E2C05" w:rsidTr="006E2C05">
        <w:trPr>
          <w:cnfStyle w:val="000000100000"/>
        </w:trPr>
        <w:tc>
          <w:tcPr>
            <w:cnfStyle w:val="001000000000"/>
            <w:tcW w:w="2394" w:type="dxa"/>
          </w:tcPr>
          <w:p w:rsidR="006E2C05" w:rsidRPr="006E2C05" w:rsidRDefault="006E2C05"/>
        </w:tc>
        <w:tc>
          <w:tcPr>
            <w:tcW w:w="2394" w:type="dxa"/>
          </w:tcPr>
          <w:p w:rsidR="006E2C05" w:rsidRPr="006E2C05" w:rsidRDefault="006E2C05">
            <w:pPr>
              <w:cnfStyle w:val="000000100000"/>
            </w:pPr>
          </w:p>
        </w:tc>
        <w:tc>
          <w:tcPr>
            <w:tcW w:w="2394" w:type="dxa"/>
          </w:tcPr>
          <w:p w:rsidR="006E2C05" w:rsidRPr="006E2C05" w:rsidRDefault="006E2C05">
            <w:pPr>
              <w:cnfStyle w:val="000000100000"/>
            </w:pPr>
          </w:p>
        </w:tc>
        <w:tc>
          <w:tcPr>
            <w:tcW w:w="2394" w:type="dxa"/>
          </w:tcPr>
          <w:p w:rsidR="006E2C05" w:rsidRPr="006E2C05" w:rsidRDefault="006E2C05">
            <w:pPr>
              <w:cnfStyle w:val="000000100000"/>
            </w:pPr>
          </w:p>
        </w:tc>
      </w:tr>
      <w:tr w:rsidR="006E2C05" w:rsidRPr="006E2C05" w:rsidTr="006E2C05">
        <w:tc>
          <w:tcPr>
            <w:cnfStyle w:val="001000000000"/>
            <w:tcW w:w="2394" w:type="dxa"/>
          </w:tcPr>
          <w:p w:rsidR="006E2C05" w:rsidRPr="006E2C05" w:rsidRDefault="006E2C05"/>
        </w:tc>
        <w:tc>
          <w:tcPr>
            <w:tcW w:w="2394" w:type="dxa"/>
          </w:tcPr>
          <w:p w:rsidR="006E2C05" w:rsidRPr="006E2C05" w:rsidRDefault="006E2C05">
            <w:pPr>
              <w:cnfStyle w:val="000000000000"/>
            </w:pPr>
          </w:p>
        </w:tc>
        <w:tc>
          <w:tcPr>
            <w:tcW w:w="2394" w:type="dxa"/>
          </w:tcPr>
          <w:p w:rsidR="006E2C05" w:rsidRPr="006E2C05" w:rsidRDefault="006E2C05">
            <w:pPr>
              <w:cnfStyle w:val="000000000000"/>
            </w:pPr>
          </w:p>
        </w:tc>
        <w:tc>
          <w:tcPr>
            <w:tcW w:w="2394" w:type="dxa"/>
          </w:tcPr>
          <w:p w:rsidR="006E2C05" w:rsidRPr="006E2C05" w:rsidRDefault="006E2C05">
            <w:pPr>
              <w:cnfStyle w:val="000000000000"/>
            </w:pPr>
          </w:p>
        </w:tc>
      </w:tr>
      <w:tr w:rsidR="006E2C05" w:rsidRPr="006E2C05" w:rsidTr="006E2C05">
        <w:trPr>
          <w:cnfStyle w:val="000000100000"/>
        </w:trPr>
        <w:tc>
          <w:tcPr>
            <w:cnfStyle w:val="001000000000"/>
            <w:tcW w:w="2394" w:type="dxa"/>
          </w:tcPr>
          <w:p w:rsidR="006E2C05" w:rsidRPr="006E2C05" w:rsidRDefault="006E2C05"/>
        </w:tc>
        <w:tc>
          <w:tcPr>
            <w:tcW w:w="2394" w:type="dxa"/>
          </w:tcPr>
          <w:p w:rsidR="006E2C05" w:rsidRPr="006E2C05" w:rsidRDefault="006E2C05">
            <w:pPr>
              <w:cnfStyle w:val="000000100000"/>
            </w:pPr>
          </w:p>
        </w:tc>
        <w:tc>
          <w:tcPr>
            <w:tcW w:w="2394" w:type="dxa"/>
          </w:tcPr>
          <w:p w:rsidR="006E2C05" w:rsidRPr="006E2C05" w:rsidRDefault="006E2C05">
            <w:pPr>
              <w:cnfStyle w:val="000000100000"/>
            </w:pPr>
          </w:p>
        </w:tc>
        <w:tc>
          <w:tcPr>
            <w:tcW w:w="2394" w:type="dxa"/>
          </w:tcPr>
          <w:p w:rsidR="006E2C05" w:rsidRPr="006E2C05" w:rsidRDefault="006E2C05">
            <w:pPr>
              <w:cnfStyle w:val="000000100000"/>
            </w:pPr>
          </w:p>
        </w:tc>
      </w:tr>
      <w:tr w:rsidR="006E2C05" w:rsidRPr="006E2C05" w:rsidTr="006E2C05">
        <w:tc>
          <w:tcPr>
            <w:cnfStyle w:val="001000000000"/>
            <w:tcW w:w="2394" w:type="dxa"/>
          </w:tcPr>
          <w:p w:rsidR="006E2C05" w:rsidRPr="006E2C05" w:rsidRDefault="006E2C05"/>
        </w:tc>
        <w:tc>
          <w:tcPr>
            <w:tcW w:w="2394" w:type="dxa"/>
          </w:tcPr>
          <w:p w:rsidR="006E2C05" w:rsidRPr="006E2C05" w:rsidRDefault="006E2C05">
            <w:pPr>
              <w:cnfStyle w:val="000000000000"/>
            </w:pPr>
          </w:p>
        </w:tc>
        <w:tc>
          <w:tcPr>
            <w:tcW w:w="2394" w:type="dxa"/>
          </w:tcPr>
          <w:p w:rsidR="006E2C05" w:rsidRPr="006E2C05" w:rsidRDefault="006E2C05">
            <w:pPr>
              <w:cnfStyle w:val="000000000000"/>
            </w:pPr>
          </w:p>
        </w:tc>
        <w:tc>
          <w:tcPr>
            <w:tcW w:w="2394" w:type="dxa"/>
          </w:tcPr>
          <w:p w:rsidR="006E2C05" w:rsidRPr="006E2C05" w:rsidRDefault="006E2C05">
            <w:pPr>
              <w:cnfStyle w:val="000000000000"/>
            </w:pPr>
          </w:p>
        </w:tc>
      </w:tr>
      <w:tr w:rsidR="006E2C05" w:rsidRPr="006E2C05" w:rsidTr="006E2C05">
        <w:trPr>
          <w:cnfStyle w:val="000000100000"/>
        </w:trPr>
        <w:tc>
          <w:tcPr>
            <w:cnfStyle w:val="001000000000"/>
            <w:tcW w:w="2394" w:type="dxa"/>
          </w:tcPr>
          <w:p w:rsidR="006E2C05" w:rsidRPr="006E2C05" w:rsidRDefault="006E2C05"/>
        </w:tc>
        <w:tc>
          <w:tcPr>
            <w:tcW w:w="2394" w:type="dxa"/>
          </w:tcPr>
          <w:p w:rsidR="006E2C05" w:rsidRPr="006E2C05" w:rsidRDefault="006E2C05">
            <w:pPr>
              <w:cnfStyle w:val="000000100000"/>
            </w:pPr>
          </w:p>
        </w:tc>
        <w:tc>
          <w:tcPr>
            <w:tcW w:w="2394" w:type="dxa"/>
          </w:tcPr>
          <w:p w:rsidR="006E2C05" w:rsidRPr="006E2C05" w:rsidRDefault="006E2C05">
            <w:pPr>
              <w:cnfStyle w:val="000000100000"/>
            </w:pPr>
          </w:p>
        </w:tc>
        <w:tc>
          <w:tcPr>
            <w:tcW w:w="2394" w:type="dxa"/>
          </w:tcPr>
          <w:p w:rsidR="006E2C05" w:rsidRPr="006E2C05" w:rsidRDefault="006E2C05">
            <w:pPr>
              <w:cnfStyle w:val="000000100000"/>
            </w:pPr>
          </w:p>
        </w:tc>
      </w:tr>
      <w:tr w:rsidR="006E2C05" w:rsidRPr="006E2C05" w:rsidTr="006E2C05">
        <w:tc>
          <w:tcPr>
            <w:cnfStyle w:val="001000000000"/>
            <w:tcW w:w="2394" w:type="dxa"/>
          </w:tcPr>
          <w:p w:rsidR="006E2C05" w:rsidRPr="006E2C05" w:rsidRDefault="006E2C05"/>
        </w:tc>
        <w:tc>
          <w:tcPr>
            <w:tcW w:w="2394" w:type="dxa"/>
          </w:tcPr>
          <w:p w:rsidR="006E2C05" w:rsidRPr="006E2C05" w:rsidRDefault="006E2C05">
            <w:pPr>
              <w:cnfStyle w:val="000000000000"/>
            </w:pPr>
          </w:p>
        </w:tc>
        <w:tc>
          <w:tcPr>
            <w:tcW w:w="2394" w:type="dxa"/>
          </w:tcPr>
          <w:p w:rsidR="006E2C05" w:rsidRPr="006E2C05" w:rsidRDefault="006E2C05">
            <w:pPr>
              <w:cnfStyle w:val="000000000000"/>
            </w:pPr>
          </w:p>
        </w:tc>
        <w:tc>
          <w:tcPr>
            <w:tcW w:w="2394" w:type="dxa"/>
          </w:tcPr>
          <w:p w:rsidR="006E2C05" w:rsidRPr="006E2C05" w:rsidRDefault="006E2C05">
            <w:pPr>
              <w:cnfStyle w:val="000000000000"/>
            </w:pPr>
          </w:p>
        </w:tc>
      </w:tr>
      <w:tr w:rsidR="006E2C05" w:rsidRPr="006E2C05" w:rsidTr="006E2C05">
        <w:trPr>
          <w:cnfStyle w:val="000000100000"/>
        </w:trPr>
        <w:tc>
          <w:tcPr>
            <w:cnfStyle w:val="001000000000"/>
            <w:tcW w:w="2394" w:type="dxa"/>
          </w:tcPr>
          <w:p w:rsidR="006E2C05" w:rsidRPr="006E2C05" w:rsidRDefault="006E2C05"/>
        </w:tc>
        <w:tc>
          <w:tcPr>
            <w:tcW w:w="2394" w:type="dxa"/>
          </w:tcPr>
          <w:p w:rsidR="006E2C05" w:rsidRPr="006E2C05" w:rsidRDefault="006E2C05">
            <w:pPr>
              <w:cnfStyle w:val="000000100000"/>
            </w:pPr>
          </w:p>
        </w:tc>
        <w:tc>
          <w:tcPr>
            <w:tcW w:w="2394" w:type="dxa"/>
          </w:tcPr>
          <w:p w:rsidR="006E2C05" w:rsidRPr="006E2C05" w:rsidRDefault="006E2C05">
            <w:pPr>
              <w:cnfStyle w:val="000000100000"/>
            </w:pPr>
          </w:p>
        </w:tc>
        <w:tc>
          <w:tcPr>
            <w:tcW w:w="2394" w:type="dxa"/>
          </w:tcPr>
          <w:p w:rsidR="006E2C05" w:rsidRPr="006E2C05" w:rsidRDefault="006E2C05">
            <w:pPr>
              <w:cnfStyle w:val="000000100000"/>
            </w:pPr>
          </w:p>
        </w:tc>
      </w:tr>
      <w:tr w:rsidR="006E2C05" w:rsidRPr="006E2C05" w:rsidTr="006E2C05">
        <w:tc>
          <w:tcPr>
            <w:cnfStyle w:val="001000000000"/>
            <w:tcW w:w="2394" w:type="dxa"/>
          </w:tcPr>
          <w:p w:rsidR="006E2C05" w:rsidRPr="006E2C05" w:rsidRDefault="006E2C05"/>
        </w:tc>
        <w:tc>
          <w:tcPr>
            <w:tcW w:w="2394" w:type="dxa"/>
          </w:tcPr>
          <w:p w:rsidR="006E2C05" w:rsidRPr="006E2C05" w:rsidRDefault="006E2C05">
            <w:pPr>
              <w:cnfStyle w:val="000000000000"/>
            </w:pPr>
          </w:p>
        </w:tc>
        <w:tc>
          <w:tcPr>
            <w:tcW w:w="2394" w:type="dxa"/>
          </w:tcPr>
          <w:p w:rsidR="006E2C05" w:rsidRPr="006E2C05" w:rsidRDefault="006E2C05">
            <w:pPr>
              <w:cnfStyle w:val="000000000000"/>
            </w:pPr>
          </w:p>
        </w:tc>
        <w:tc>
          <w:tcPr>
            <w:tcW w:w="2394" w:type="dxa"/>
          </w:tcPr>
          <w:p w:rsidR="006E2C05" w:rsidRPr="006E2C05" w:rsidRDefault="006E2C05">
            <w:pPr>
              <w:cnfStyle w:val="000000000000"/>
            </w:pPr>
          </w:p>
        </w:tc>
      </w:tr>
      <w:tr w:rsidR="006E2C05" w:rsidRPr="006E2C05" w:rsidTr="006E2C05">
        <w:trPr>
          <w:cnfStyle w:val="000000100000"/>
        </w:trPr>
        <w:tc>
          <w:tcPr>
            <w:cnfStyle w:val="001000000000"/>
            <w:tcW w:w="2394" w:type="dxa"/>
          </w:tcPr>
          <w:p w:rsidR="006E2C05" w:rsidRPr="006E2C05" w:rsidRDefault="006E2C05"/>
        </w:tc>
        <w:tc>
          <w:tcPr>
            <w:tcW w:w="2394" w:type="dxa"/>
          </w:tcPr>
          <w:p w:rsidR="006E2C05" w:rsidRPr="006E2C05" w:rsidRDefault="006E2C05">
            <w:pPr>
              <w:cnfStyle w:val="000000100000"/>
            </w:pPr>
          </w:p>
        </w:tc>
        <w:tc>
          <w:tcPr>
            <w:tcW w:w="2394" w:type="dxa"/>
          </w:tcPr>
          <w:p w:rsidR="006E2C05" w:rsidRPr="006E2C05" w:rsidRDefault="006E2C05">
            <w:pPr>
              <w:cnfStyle w:val="000000100000"/>
            </w:pPr>
          </w:p>
        </w:tc>
        <w:tc>
          <w:tcPr>
            <w:tcW w:w="2394" w:type="dxa"/>
          </w:tcPr>
          <w:p w:rsidR="006E2C05" w:rsidRPr="006E2C05" w:rsidRDefault="006E2C05">
            <w:pPr>
              <w:cnfStyle w:val="000000100000"/>
            </w:pPr>
          </w:p>
        </w:tc>
      </w:tr>
      <w:tr w:rsidR="006E2C05" w:rsidRPr="006E2C05" w:rsidTr="006E2C05">
        <w:tc>
          <w:tcPr>
            <w:cnfStyle w:val="001000000000"/>
            <w:tcW w:w="2394" w:type="dxa"/>
          </w:tcPr>
          <w:p w:rsidR="006E2C05" w:rsidRPr="006E2C05" w:rsidRDefault="006E2C05"/>
        </w:tc>
        <w:tc>
          <w:tcPr>
            <w:tcW w:w="2394" w:type="dxa"/>
          </w:tcPr>
          <w:p w:rsidR="006E2C05" w:rsidRPr="006E2C05" w:rsidRDefault="006E2C05">
            <w:pPr>
              <w:cnfStyle w:val="000000000000"/>
            </w:pPr>
          </w:p>
        </w:tc>
        <w:tc>
          <w:tcPr>
            <w:tcW w:w="2394" w:type="dxa"/>
          </w:tcPr>
          <w:p w:rsidR="006E2C05" w:rsidRPr="006E2C05" w:rsidRDefault="006E2C05">
            <w:pPr>
              <w:cnfStyle w:val="000000000000"/>
            </w:pPr>
          </w:p>
        </w:tc>
        <w:tc>
          <w:tcPr>
            <w:tcW w:w="2394" w:type="dxa"/>
          </w:tcPr>
          <w:p w:rsidR="006E2C05" w:rsidRPr="006E2C05" w:rsidRDefault="006E2C05">
            <w:pPr>
              <w:cnfStyle w:val="000000000000"/>
            </w:pPr>
          </w:p>
        </w:tc>
      </w:tr>
    </w:tbl>
    <w:p w:rsidR="00B30A01" w:rsidRDefault="00B30A01"/>
    <w:sectPr w:rsidR="00B30A01" w:rsidSect="00B30A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85BBF"/>
    <w:rsid w:val="00062FCF"/>
    <w:rsid w:val="000E7EE5"/>
    <w:rsid w:val="004E306E"/>
    <w:rsid w:val="0059507C"/>
    <w:rsid w:val="00644D05"/>
    <w:rsid w:val="006E2C05"/>
    <w:rsid w:val="007D27D0"/>
    <w:rsid w:val="007E2F61"/>
    <w:rsid w:val="00985BBF"/>
    <w:rsid w:val="00B30A01"/>
    <w:rsid w:val="00C04E5B"/>
    <w:rsid w:val="00C42CD5"/>
    <w:rsid w:val="00E243DD"/>
    <w:rsid w:val="00F235AC"/>
    <w:rsid w:val="00F55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A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85BBF"/>
    <w:pPr>
      <w:spacing w:before="100" w:beforeAutospacing="1" w:after="100" w:afterAutospacing="1"/>
    </w:pPr>
    <w:rPr>
      <w:rFonts w:eastAsia="Times New Roman"/>
    </w:rPr>
  </w:style>
  <w:style w:type="character" w:customStyle="1" w:styleId="body12ptblack">
    <w:name w:val="body12ptblack"/>
    <w:basedOn w:val="DefaultParagraphFont"/>
    <w:rsid w:val="00985BBF"/>
  </w:style>
  <w:style w:type="character" w:customStyle="1" w:styleId="body14ptblack">
    <w:name w:val="body14ptblack"/>
    <w:basedOn w:val="DefaultParagraphFont"/>
    <w:rsid w:val="00985BBF"/>
  </w:style>
  <w:style w:type="paragraph" w:styleId="BalloonText">
    <w:name w:val="Balloon Text"/>
    <w:basedOn w:val="Normal"/>
    <w:link w:val="BalloonTextChar"/>
    <w:uiPriority w:val="99"/>
    <w:semiHidden/>
    <w:unhideWhenUsed/>
    <w:rsid w:val="00F555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5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30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6E2C0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6E2C05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5">
    <w:name w:val="Light Grid Accent 5"/>
    <w:basedOn w:val="TableNormal"/>
    <w:uiPriority w:val="62"/>
    <w:rsid w:val="006E2C05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4">
    <w:name w:val="Light Grid Accent 4"/>
    <w:basedOn w:val="TableNormal"/>
    <w:uiPriority w:val="62"/>
    <w:rsid w:val="006E2C05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MediumShading2-Accent1">
    <w:name w:val="Medium Shading 2 Accent 1"/>
    <w:basedOn w:val="TableNormal"/>
    <w:uiPriority w:val="64"/>
    <w:rsid w:val="006E2C0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6E2C0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6E2C0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6E2C05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3-Accent1">
    <w:name w:val="Medium Grid 3 Accent 1"/>
    <w:basedOn w:val="TableNormal"/>
    <w:uiPriority w:val="69"/>
    <w:rsid w:val="006E2C0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9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273</Words>
  <Characters>1376</Characters>
  <Application>Microsoft Office Word</Application>
  <DocSecurity>0</DocSecurity>
  <Lines>152</Lines>
  <Paragraphs>24</Paragraphs>
  <ScaleCrop>false</ScaleCrop>
  <Company>Lee County Schools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LCS_user</dc:creator>
  <cp:keywords/>
  <dc:description/>
  <cp:lastModifiedBy>LCS_user</cp:lastModifiedBy>
  <cp:revision>12</cp:revision>
  <dcterms:created xsi:type="dcterms:W3CDTF">2011-02-18T17:39:00Z</dcterms:created>
  <dcterms:modified xsi:type="dcterms:W3CDTF">2011-02-18T18:07:00Z</dcterms:modified>
</cp:coreProperties>
</file>